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585"/>
        <w:gridCol w:w="1669"/>
      </w:tblGrid>
      <w:tr w:rsidR="0011290D" w:rsidRPr="00790658" w:rsidTr="00CF1BBF">
        <w:trPr>
          <w:trHeight w:val="2112"/>
        </w:trPr>
        <w:tc>
          <w:tcPr>
            <w:tcW w:w="4163" w:type="dxa"/>
            <w:gridSpan w:val="3"/>
          </w:tcPr>
          <w:p w:rsidR="0011290D" w:rsidRPr="00CD0876" w:rsidRDefault="0011290D" w:rsidP="00CF1B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1290D" w:rsidRPr="00CD0876" w:rsidRDefault="0011290D" w:rsidP="00CF1B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униципального образования</w:t>
            </w:r>
          </w:p>
          <w:p w:rsidR="0011290D" w:rsidRPr="00CD0876" w:rsidRDefault="004A03CC" w:rsidP="00CF1B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Бородинский </w:t>
            </w:r>
            <w:r w:rsidR="0011290D" w:rsidRPr="00CD0876"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  <w:p w:rsidR="0011290D" w:rsidRPr="00CD0876" w:rsidRDefault="0011290D" w:rsidP="00CF1B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11290D" w:rsidRPr="00CD0876" w:rsidRDefault="0011290D" w:rsidP="00CF1B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11290D" w:rsidRPr="0014505D" w:rsidRDefault="0011290D" w:rsidP="00CF1BB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11290D" w:rsidRPr="00CD0876" w:rsidRDefault="0011290D" w:rsidP="00CF1B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11290D" w:rsidRPr="00B16551" w:rsidRDefault="0011290D" w:rsidP="00CF1B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290D" w:rsidRPr="009B6B53" w:rsidTr="00CF1BBF">
        <w:trPr>
          <w:trHeight w:val="321"/>
        </w:trPr>
        <w:tc>
          <w:tcPr>
            <w:tcW w:w="1909" w:type="dxa"/>
            <w:tcBorders>
              <w:bottom w:val="single" w:sz="4" w:space="0" w:color="auto"/>
            </w:tcBorders>
          </w:tcPr>
          <w:p w:rsidR="0011290D" w:rsidRPr="004A03CC" w:rsidRDefault="005641F9" w:rsidP="001703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703D7">
              <w:rPr>
                <w:rFonts w:ascii="Times New Roman" w:hAnsi="Times New Roman"/>
                <w:sz w:val="28"/>
                <w:szCs w:val="28"/>
              </w:rPr>
              <w:t>4.08</w:t>
            </w:r>
            <w:r w:rsidR="004A03CC" w:rsidRPr="004A03CC">
              <w:rPr>
                <w:rFonts w:ascii="Times New Roman" w:hAnsi="Times New Roman"/>
                <w:sz w:val="28"/>
                <w:szCs w:val="28"/>
              </w:rPr>
              <w:t>.</w:t>
            </w:r>
            <w:r w:rsidR="00236931" w:rsidRPr="004A03CC">
              <w:rPr>
                <w:rFonts w:ascii="Times New Roman" w:hAnsi="Times New Roman"/>
                <w:sz w:val="28"/>
                <w:szCs w:val="28"/>
              </w:rPr>
              <w:t>202</w:t>
            </w:r>
            <w:r w:rsidR="001703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5" w:type="dxa"/>
          </w:tcPr>
          <w:p w:rsidR="0011290D" w:rsidRPr="009B6B53" w:rsidRDefault="0011290D" w:rsidP="00CF1B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B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11290D" w:rsidRPr="009B6B53" w:rsidRDefault="00FE415A" w:rsidP="00CF1B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11290D" w:rsidRPr="009B6B5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="0011290D" w:rsidRPr="009B6B5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11290D" w:rsidRPr="00790658" w:rsidTr="00CF1BBF">
        <w:trPr>
          <w:trHeight w:val="277"/>
        </w:trPr>
        <w:tc>
          <w:tcPr>
            <w:tcW w:w="4163" w:type="dxa"/>
            <w:gridSpan w:val="3"/>
            <w:tcBorders>
              <w:top w:val="single" w:sz="4" w:space="0" w:color="auto"/>
            </w:tcBorders>
          </w:tcPr>
          <w:p w:rsidR="0011290D" w:rsidRPr="00811C8D" w:rsidRDefault="0011290D" w:rsidP="00F5020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C8D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 w:rsidR="00117BAD">
              <w:rPr>
                <w:rFonts w:ascii="Times New Roman" w:hAnsi="Times New Roman"/>
                <w:b/>
                <w:sz w:val="28"/>
                <w:szCs w:val="28"/>
              </w:rPr>
              <w:t>Бородинск</w:t>
            </w:r>
            <w:proofErr w:type="spellEnd"/>
          </w:p>
        </w:tc>
      </w:tr>
      <w:tr w:rsidR="0011290D" w:rsidRPr="002C354E" w:rsidTr="00CF1BBF">
        <w:trPr>
          <w:trHeight w:val="74"/>
        </w:trPr>
        <w:tc>
          <w:tcPr>
            <w:tcW w:w="4163" w:type="dxa"/>
            <w:gridSpan w:val="3"/>
          </w:tcPr>
          <w:tbl>
            <w:tblPr>
              <w:tblpPr w:leftFromText="180" w:rightFromText="180" w:vertAnchor="text" w:horzAnchor="margin" w:tblpY="161"/>
              <w:tblOverlap w:val="never"/>
              <w:tblW w:w="451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/>
            </w:tblPr>
            <w:tblGrid>
              <w:gridCol w:w="4517"/>
            </w:tblGrid>
            <w:tr w:rsidR="00CF576D" w:rsidTr="00FE415A">
              <w:trPr>
                <w:trHeight w:val="661"/>
              </w:trPr>
              <w:tc>
                <w:tcPr>
                  <w:tcW w:w="451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CF576D" w:rsidRDefault="00CF576D" w:rsidP="00CF576D">
                  <w:pPr>
                    <w:pStyle w:val="8"/>
                    <w:spacing w:before="0" w:after="0"/>
                    <w:rPr>
                      <w:i w:val="0"/>
                      <w:iCs w:val="0"/>
                      <w:lang w:eastAsia="ru-RU"/>
                    </w:rPr>
                  </w:pPr>
                  <w:r>
                    <w:rPr>
                      <w:i w:val="0"/>
                      <w:iCs w:val="0"/>
                      <w:lang w:eastAsia="ru-RU"/>
                    </w:rPr>
                    <w:t xml:space="preserve">О проведении </w:t>
                  </w:r>
                  <w:r w:rsidR="003A63DB">
                    <w:rPr>
                      <w:i w:val="0"/>
                      <w:iCs w:val="0"/>
                      <w:lang w:eastAsia="ru-RU"/>
                    </w:rPr>
                    <w:t>электронного аукциона</w:t>
                  </w:r>
                </w:p>
                <w:p w:rsidR="00CF576D" w:rsidRDefault="00CF576D" w:rsidP="00CF576D">
                  <w:pPr>
                    <w:widowControl w:val="0"/>
                    <w:suppressAutoHyphens/>
                    <w:ind w:firstLine="709"/>
                    <w:jc w:val="both"/>
                    <w:outlineLvl w:val="0"/>
                    <w:rPr>
                      <w:rStyle w:val="a8"/>
                      <w:spacing w:val="-20"/>
                    </w:rPr>
                  </w:pPr>
                </w:p>
              </w:tc>
            </w:tr>
          </w:tbl>
          <w:p w:rsidR="0011290D" w:rsidRPr="002C354E" w:rsidRDefault="0011290D" w:rsidP="00CF1BBF">
            <w:pPr>
              <w:pStyle w:val="a3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866E17" w:rsidRDefault="00866E17"/>
    <w:p w:rsidR="0011290D" w:rsidRDefault="0011290D"/>
    <w:p w:rsidR="0011290D" w:rsidRDefault="0011290D"/>
    <w:p w:rsidR="0011290D" w:rsidRDefault="0011290D"/>
    <w:p w:rsidR="0011290D" w:rsidRDefault="0011290D"/>
    <w:p w:rsidR="0011290D" w:rsidRDefault="0011290D"/>
    <w:p w:rsidR="0011290D" w:rsidRDefault="0011290D"/>
    <w:tbl>
      <w:tblPr>
        <w:tblW w:w="83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6"/>
        <w:gridCol w:w="3971"/>
      </w:tblGrid>
      <w:tr w:rsidR="005641F9" w:rsidRPr="00CF576D" w:rsidTr="00CF576D">
        <w:trPr>
          <w:trHeight w:val="80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5641F9" w:rsidRPr="00CF576D" w:rsidRDefault="005641F9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5641F9" w:rsidRPr="00CF576D" w:rsidRDefault="005641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507F" w:rsidRDefault="005641F9" w:rsidP="005641F9">
      <w:pPr>
        <w:jc w:val="both"/>
        <w:rPr>
          <w:rFonts w:ascii="Times New Roman" w:hAnsi="Times New Roman" w:cs="Times New Roman"/>
          <w:sz w:val="28"/>
          <w:szCs w:val="28"/>
        </w:rPr>
      </w:pPr>
      <w:r w:rsidRPr="00CF576D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05.04.2013</w:t>
      </w:r>
      <w:r w:rsidR="0087507F" w:rsidRPr="0087507F">
        <w:rPr>
          <w:rFonts w:ascii="Times New Roman" w:hAnsi="Times New Roman" w:cs="Times New Roman"/>
          <w:sz w:val="28"/>
          <w:szCs w:val="28"/>
        </w:rPr>
        <w:t>№ 44-ФЗ</w:t>
      </w:r>
      <w:r w:rsidRPr="00CF576D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 w:rsidRPr="00CF576D">
        <w:rPr>
          <w:rFonts w:ascii="Times New Roman" w:hAnsi="Times New Roman" w:cs="Times New Roman"/>
          <w:sz w:val="28"/>
          <w:szCs w:val="28"/>
        </w:rPr>
        <w:t xml:space="preserve"> </w:t>
      </w:r>
      <w:r w:rsidR="0087507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641F9" w:rsidRDefault="0087507F" w:rsidP="00776F7A">
      <w:pPr>
        <w:pStyle w:val="8"/>
        <w:numPr>
          <w:ilvl w:val="0"/>
          <w:numId w:val="3"/>
        </w:numPr>
        <w:spacing w:before="0" w:after="0"/>
        <w:rPr>
          <w:i w:val="0"/>
          <w:iCs w:val="0"/>
          <w:sz w:val="28"/>
          <w:szCs w:val="28"/>
          <w:lang w:eastAsia="ru-RU"/>
        </w:rPr>
      </w:pPr>
      <w:r>
        <w:rPr>
          <w:i w:val="0"/>
          <w:iCs w:val="0"/>
          <w:sz w:val="28"/>
          <w:szCs w:val="28"/>
          <w:lang w:eastAsia="ru-RU"/>
        </w:rPr>
        <w:t>Осуществить</w:t>
      </w:r>
      <w:r w:rsidR="005641F9" w:rsidRPr="00CF576D">
        <w:rPr>
          <w:i w:val="0"/>
          <w:iCs w:val="0"/>
          <w:sz w:val="28"/>
          <w:szCs w:val="28"/>
          <w:lang w:eastAsia="ru-RU"/>
        </w:rPr>
        <w:t xml:space="preserve"> закупку </w:t>
      </w:r>
      <w:r>
        <w:rPr>
          <w:i w:val="0"/>
          <w:iCs w:val="0"/>
          <w:sz w:val="28"/>
          <w:szCs w:val="28"/>
          <w:lang w:eastAsia="ru-RU"/>
        </w:rPr>
        <w:t xml:space="preserve">«Устройство ограждения территории </w:t>
      </w:r>
      <w:r w:rsidR="00FE415A">
        <w:rPr>
          <w:i w:val="0"/>
          <w:iCs w:val="0"/>
          <w:sz w:val="28"/>
          <w:szCs w:val="28"/>
          <w:lang w:eastAsia="ru-RU"/>
        </w:rPr>
        <w:t xml:space="preserve">мусульманского </w:t>
      </w:r>
      <w:r>
        <w:rPr>
          <w:i w:val="0"/>
          <w:iCs w:val="0"/>
          <w:sz w:val="28"/>
          <w:szCs w:val="28"/>
          <w:lang w:eastAsia="ru-RU"/>
        </w:rPr>
        <w:t xml:space="preserve">кладбища в </w:t>
      </w:r>
      <w:proofErr w:type="spellStart"/>
      <w:r>
        <w:rPr>
          <w:i w:val="0"/>
          <w:iCs w:val="0"/>
          <w:sz w:val="28"/>
          <w:szCs w:val="28"/>
          <w:lang w:eastAsia="ru-RU"/>
        </w:rPr>
        <w:t>с</w:t>
      </w:r>
      <w:proofErr w:type="gramStart"/>
      <w:r>
        <w:rPr>
          <w:i w:val="0"/>
          <w:iCs w:val="0"/>
          <w:sz w:val="28"/>
          <w:szCs w:val="28"/>
          <w:lang w:eastAsia="ru-RU"/>
        </w:rPr>
        <w:t>.</w:t>
      </w:r>
      <w:bookmarkStart w:id="0" w:name="_GoBack"/>
      <w:bookmarkEnd w:id="0"/>
      <w:r w:rsidR="00776F7A">
        <w:rPr>
          <w:i w:val="0"/>
          <w:iCs w:val="0"/>
          <w:sz w:val="28"/>
          <w:szCs w:val="28"/>
          <w:lang w:eastAsia="ru-RU"/>
        </w:rPr>
        <w:t>Б</w:t>
      </w:r>
      <w:proofErr w:type="gramEnd"/>
      <w:r w:rsidR="00776F7A">
        <w:rPr>
          <w:i w:val="0"/>
          <w:iCs w:val="0"/>
          <w:sz w:val="28"/>
          <w:szCs w:val="28"/>
          <w:lang w:eastAsia="ru-RU"/>
        </w:rPr>
        <w:t>ородинск</w:t>
      </w:r>
      <w:proofErr w:type="spellEnd"/>
      <w:r w:rsidR="00776F7A">
        <w:rPr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="00776F7A">
        <w:rPr>
          <w:i w:val="0"/>
          <w:iCs w:val="0"/>
          <w:sz w:val="28"/>
          <w:szCs w:val="28"/>
          <w:lang w:eastAsia="ru-RU"/>
        </w:rPr>
        <w:t>Ташлинского</w:t>
      </w:r>
      <w:proofErr w:type="spellEnd"/>
      <w:r w:rsidR="00776F7A">
        <w:rPr>
          <w:i w:val="0"/>
          <w:iCs w:val="0"/>
          <w:sz w:val="28"/>
          <w:szCs w:val="28"/>
          <w:lang w:eastAsia="ru-RU"/>
        </w:rPr>
        <w:t xml:space="preserve"> района Оренбургской области</w:t>
      </w:r>
      <w:r>
        <w:rPr>
          <w:i w:val="0"/>
          <w:iCs w:val="0"/>
          <w:sz w:val="28"/>
          <w:szCs w:val="28"/>
          <w:lang w:eastAsia="ru-RU"/>
        </w:rPr>
        <w:t>»</w:t>
      </w:r>
      <w:r w:rsidR="00776F7A">
        <w:rPr>
          <w:i w:val="0"/>
          <w:iCs w:val="0"/>
          <w:sz w:val="28"/>
          <w:szCs w:val="28"/>
          <w:lang w:eastAsia="ru-RU"/>
        </w:rPr>
        <w:t>.</w:t>
      </w:r>
    </w:p>
    <w:p w:rsidR="00776F7A" w:rsidRPr="00776F7A" w:rsidRDefault="00776F7A" w:rsidP="00776F7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6F7A">
        <w:rPr>
          <w:rFonts w:ascii="Times New Roman" w:hAnsi="Times New Roman" w:cs="Times New Roman"/>
          <w:sz w:val="28"/>
          <w:szCs w:val="28"/>
        </w:rPr>
        <w:t>Начальная максимальная цена закупки: 1 361 604,00 (один миллион триста шестьдесят одна тысяча шестьсот четыре рубля).</w:t>
      </w:r>
    </w:p>
    <w:p w:rsidR="00776F7A" w:rsidRDefault="00776F7A" w:rsidP="00776F7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работ: в течение 30 дней после заключения контракта.</w:t>
      </w:r>
    </w:p>
    <w:p w:rsidR="00776F7A" w:rsidRDefault="00776F7A" w:rsidP="00776F7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6F7A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776F7A" w:rsidRDefault="00776F7A" w:rsidP="00776F7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76F7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76F7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76F7A" w:rsidRPr="00CF576D" w:rsidRDefault="00776F7A" w:rsidP="00776F7A">
      <w:pPr>
        <w:pStyle w:val="8"/>
        <w:spacing w:before="0" w:after="0"/>
        <w:rPr>
          <w:sz w:val="28"/>
          <w:szCs w:val="28"/>
        </w:rPr>
      </w:pPr>
    </w:p>
    <w:p w:rsidR="005641F9" w:rsidRDefault="005641F9" w:rsidP="005641F9">
      <w:pPr>
        <w:jc w:val="center"/>
        <w:rPr>
          <w:sz w:val="20"/>
          <w:szCs w:val="20"/>
        </w:rPr>
      </w:pPr>
    </w:p>
    <w:p w:rsidR="00D558D7" w:rsidRDefault="00D558D7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</w:t>
      </w:r>
      <w:r w:rsidR="00117BAD">
        <w:rPr>
          <w:rFonts w:ascii="Times New Roman" w:hAnsi="Times New Roman" w:cs="Times New Roman"/>
          <w:sz w:val="28"/>
          <w:szCs w:val="28"/>
        </w:rPr>
        <w:t xml:space="preserve">  С.Ю. Ларионова</w:t>
      </w:r>
    </w:p>
    <w:p w:rsidR="00D558D7" w:rsidRDefault="00D558D7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58D7" w:rsidRDefault="00D558D7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58D7" w:rsidRPr="00D558D7" w:rsidRDefault="00D558D7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776F7A">
        <w:rPr>
          <w:rFonts w:ascii="Times New Roman" w:hAnsi="Times New Roman" w:cs="Times New Roman"/>
          <w:sz w:val="28"/>
          <w:szCs w:val="28"/>
        </w:rPr>
        <w:t>прокуратуре</w:t>
      </w:r>
      <w:proofErr w:type="gramStart"/>
      <w:r w:rsidR="00776F7A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776F7A">
        <w:rPr>
          <w:rFonts w:ascii="Times New Roman" w:hAnsi="Times New Roman" w:cs="Times New Roman"/>
          <w:sz w:val="28"/>
          <w:szCs w:val="28"/>
        </w:rPr>
        <w:t>дминистрации района, членам комиссии по осуществлению закупок.</w:t>
      </w:r>
    </w:p>
    <w:sectPr w:rsidR="00D558D7" w:rsidRPr="00D558D7" w:rsidSect="0086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AD8"/>
    <w:multiLevelType w:val="hybridMultilevel"/>
    <w:tmpl w:val="D5E0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7CFC"/>
    <w:multiLevelType w:val="hybridMultilevel"/>
    <w:tmpl w:val="9E4A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400B3"/>
    <w:multiLevelType w:val="hybridMultilevel"/>
    <w:tmpl w:val="68A039AC"/>
    <w:lvl w:ilvl="0" w:tplc="32066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90D"/>
    <w:rsid w:val="0011290D"/>
    <w:rsid w:val="00117BAD"/>
    <w:rsid w:val="001703D7"/>
    <w:rsid w:val="00236931"/>
    <w:rsid w:val="00351453"/>
    <w:rsid w:val="003A63DB"/>
    <w:rsid w:val="00425C44"/>
    <w:rsid w:val="00434699"/>
    <w:rsid w:val="004A03CC"/>
    <w:rsid w:val="005641F9"/>
    <w:rsid w:val="005E2F7C"/>
    <w:rsid w:val="0063143C"/>
    <w:rsid w:val="006B497A"/>
    <w:rsid w:val="00776F7A"/>
    <w:rsid w:val="00780508"/>
    <w:rsid w:val="007E5EC5"/>
    <w:rsid w:val="0080403F"/>
    <w:rsid w:val="00866E17"/>
    <w:rsid w:val="0087507F"/>
    <w:rsid w:val="008A0584"/>
    <w:rsid w:val="008E2D7B"/>
    <w:rsid w:val="009324EB"/>
    <w:rsid w:val="00A4223F"/>
    <w:rsid w:val="00BB635C"/>
    <w:rsid w:val="00C509FE"/>
    <w:rsid w:val="00C645BB"/>
    <w:rsid w:val="00C97668"/>
    <w:rsid w:val="00CF576D"/>
    <w:rsid w:val="00D558D7"/>
    <w:rsid w:val="00D96E6D"/>
    <w:rsid w:val="00F5020A"/>
    <w:rsid w:val="00FE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17"/>
  </w:style>
  <w:style w:type="paragraph" w:styleId="8">
    <w:name w:val="heading 8"/>
    <w:basedOn w:val="a"/>
    <w:next w:val="a"/>
    <w:link w:val="80"/>
    <w:unhideWhenUsed/>
    <w:qFormat/>
    <w:rsid w:val="005641F9"/>
    <w:p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29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11290D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558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EC5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641F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8">
    <w:name w:val="Основной шрифт"/>
    <w:rsid w:val="00564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2023-08-24T04:41:00Z</cp:lastPrinted>
  <dcterms:created xsi:type="dcterms:W3CDTF">2023-08-24T04:19:00Z</dcterms:created>
  <dcterms:modified xsi:type="dcterms:W3CDTF">2023-08-24T04:50:00Z</dcterms:modified>
</cp:coreProperties>
</file>